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0D3" w:rsidRPr="004D4C76" w:rsidRDefault="000B50D3" w:rsidP="000B50D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sz w:val="28"/>
          <w:szCs w:val="28"/>
          <w:lang w:val="ro-RO"/>
        </w:rPr>
        <w:t>ROMÂNIA</w:t>
      </w:r>
    </w:p>
    <w:p w:rsidR="000B50D3" w:rsidRPr="004D4C76" w:rsidRDefault="000B50D3" w:rsidP="000B50D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o-RO" w:eastAsia="ro-RO"/>
        </w:rPr>
      </w:pPr>
      <w:r w:rsidRPr="004D4C76">
        <w:rPr>
          <w:rFonts w:ascii="Times New Roman" w:eastAsia="Times New Roman" w:hAnsi="Times New Roman"/>
          <w:b/>
          <w:sz w:val="28"/>
          <w:szCs w:val="28"/>
          <w:lang w:val="ro-RO"/>
        </w:rPr>
        <w:t>JUDEŢUL ALBA</w:t>
      </w:r>
    </w:p>
    <w:p w:rsidR="000B50D3" w:rsidRPr="004D4C76" w:rsidRDefault="000B50D3" w:rsidP="000B50D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sz w:val="28"/>
          <w:szCs w:val="28"/>
          <w:lang w:val="ro-RO"/>
        </w:rPr>
        <w:t>COMUNA LIVEZILE</w:t>
      </w:r>
    </w:p>
    <w:p w:rsidR="000B50D3" w:rsidRPr="004D4C76" w:rsidRDefault="000B50D3" w:rsidP="000B50D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CONSILIUL LOCAL </w:t>
      </w:r>
    </w:p>
    <w:p w:rsidR="000B50D3" w:rsidRPr="004D4C76" w:rsidRDefault="000B50D3" w:rsidP="000B50D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0B50D3" w:rsidRPr="004D4C76" w:rsidRDefault="000B50D3" w:rsidP="000B50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val="ro-RO" w:eastAsia="ro-RO"/>
        </w:rPr>
      </w:pPr>
      <w:r w:rsidRPr="004D4C76">
        <w:rPr>
          <w:rFonts w:ascii="Times New Roman" w:eastAsia="Times New Roman" w:hAnsi="Times New Roman"/>
          <w:b/>
          <w:bCs/>
          <w:sz w:val="28"/>
          <w:szCs w:val="28"/>
          <w:lang w:val="ro-RO"/>
        </w:rPr>
        <w:t xml:space="preserve"> HOTĂ</w:t>
      </w:r>
      <w:r w:rsidRPr="004D4C76">
        <w:rPr>
          <w:rFonts w:ascii="Times New Roman" w:eastAsia="Times New Roman" w:hAnsi="Times New Roman"/>
          <w:b/>
          <w:bCs/>
          <w:caps/>
          <w:sz w:val="28"/>
          <w:szCs w:val="28"/>
          <w:lang w:val="ro-RO"/>
        </w:rPr>
        <w:t>RÂRE</w:t>
      </w:r>
      <w:r w:rsidR="007A760F" w:rsidRPr="004D4C76">
        <w:rPr>
          <w:rFonts w:ascii="Times New Roman" w:eastAsia="Times New Roman" w:hAnsi="Times New Roman"/>
          <w:b/>
          <w:bCs/>
          <w:caps/>
          <w:sz w:val="28"/>
          <w:szCs w:val="28"/>
          <w:lang w:val="ro-RO"/>
        </w:rPr>
        <w:t xml:space="preserve">A NR. </w:t>
      </w:r>
      <w:r w:rsidRPr="004D4C76">
        <w:rPr>
          <w:rFonts w:ascii="Times New Roman" w:eastAsia="Times New Roman" w:hAnsi="Times New Roman"/>
          <w:b/>
          <w:bCs/>
          <w:caps/>
          <w:sz w:val="28"/>
          <w:szCs w:val="28"/>
          <w:lang w:val="ro-RO"/>
        </w:rPr>
        <w:t xml:space="preserve"> </w:t>
      </w:r>
      <w:r w:rsidR="007A760F" w:rsidRPr="004D4C76">
        <w:rPr>
          <w:rFonts w:ascii="Times New Roman" w:eastAsia="Times New Roman" w:hAnsi="Times New Roman"/>
          <w:b/>
          <w:bCs/>
          <w:caps/>
          <w:sz w:val="28"/>
          <w:szCs w:val="28"/>
          <w:lang w:val="ro-RO"/>
        </w:rPr>
        <w:t>43</w:t>
      </w:r>
      <w:r w:rsidRPr="004D4C76">
        <w:rPr>
          <w:rFonts w:ascii="Times New Roman" w:eastAsia="Times New Roman" w:hAnsi="Times New Roman"/>
          <w:b/>
          <w:bCs/>
          <w:caps/>
          <w:sz w:val="28"/>
          <w:szCs w:val="28"/>
          <w:lang w:val="ro-RO"/>
        </w:rPr>
        <w:t>/2017</w:t>
      </w:r>
    </w:p>
    <w:p w:rsidR="000B50D3" w:rsidRPr="004D4C76" w:rsidRDefault="000B50D3" w:rsidP="000B50D3">
      <w:pPr>
        <w:keepNext/>
        <w:keepLines/>
        <w:tabs>
          <w:tab w:val="left" w:pos="9900"/>
        </w:tabs>
        <w:spacing w:after="0" w:line="240" w:lineRule="auto"/>
        <w:ind w:right="612"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bCs/>
          <w:kern w:val="28"/>
          <w:sz w:val="28"/>
          <w:szCs w:val="28"/>
          <w:lang w:val="ro-RO"/>
        </w:rPr>
        <w:t>privind stabilirea salariilor de bază p</w:t>
      </w:r>
      <w:r w:rsidRPr="004D4C76">
        <w:rPr>
          <w:rFonts w:ascii="Times New Roman" w:hAnsi="Times New Roman"/>
          <w:b/>
          <w:color w:val="000000"/>
          <w:sz w:val="28"/>
          <w:szCs w:val="28"/>
          <w:lang w:val="ro-RO"/>
        </w:rPr>
        <w:t xml:space="preserve">entru </w:t>
      </w:r>
      <w:proofErr w:type="spellStart"/>
      <w:r w:rsidRPr="004D4C76">
        <w:rPr>
          <w:rFonts w:ascii="Times New Roman" w:hAnsi="Times New Roman"/>
          <w:b/>
          <w:color w:val="000000"/>
          <w:sz w:val="28"/>
          <w:szCs w:val="28"/>
          <w:lang w:val="ro-RO"/>
        </w:rPr>
        <w:t>funcţionarii</w:t>
      </w:r>
      <w:proofErr w:type="spellEnd"/>
      <w:r w:rsidRPr="004D4C76">
        <w:rPr>
          <w:rFonts w:ascii="Times New Roman" w:hAnsi="Times New Roman"/>
          <w:b/>
          <w:color w:val="000000"/>
          <w:sz w:val="28"/>
          <w:szCs w:val="28"/>
          <w:lang w:val="ro-RO"/>
        </w:rPr>
        <w:t xml:space="preserve"> publici </w:t>
      </w:r>
      <w:proofErr w:type="spellStart"/>
      <w:r w:rsidRPr="004D4C76">
        <w:rPr>
          <w:rFonts w:ascii="Times New Roman" w:hAnsi="Times New Roman"/>
          <w:b/>
          <w:color w:val="000000"/>
          <w:sz w:val="28"/>
          <w:szCs w:val="28"/>
          <w:lang w:val="ro-RO"/>
        </w:rPr>
        <w:t>şi</w:t>
      </w:r>
      <w:proofErr w:type="spellEnd"/>
      <w:r w:rsidRPr="004D4C76">
        <w:rPr>
          <w:rFonts w:ascii="Times New Roman" w:hAnsi="Times New Roman"/>
          <w:b/>
          <w:color w:val="000000"/>
          <w:sz w:val="28"/>
          <w:szCs w:val="28"/>
          <w:lang w:val="ro-RO"/>
        </w:rPr>
        <w:t xml:space="preserve"> personalul contractual din cadrul </w:t>
      </w:r>
      <w:r w:rsidRPr="004D4C76">
        <w:rPr>
          <w:rFonts w:ascii="Times New Roman" w:eastAsia="Times New Roman" w:hAnsi="Times New Roman"/>
          <w:b/>
          <w:bCs/>
          <w:kern w:val="28"/>
          <w:sz w:val="28"/>
          <w:szCs w:val="28"/>
          <w:lang w:val="ro-RO"/>
        </w:rPr>
        <w:t>aparatului de specialitate al Primarului Comunei Livezile</w:t>
      </w:r>
    </w:p>
    <w:p w:rsidR="000B50D3" w:rsidRPr="004D4C76" w:rsidRDefault="000B50D3" w:rsidP="000B50D3">
      <w:pPr>
        <w:keepNext/>
        <w:keepLines/>
        <w:tabs>
          <w:tab w:val="left" w:pos="9900"/>
        </w:tabs>
        <w:spacing w:after="0" w:line="240" w:lineRule="auto"/>
        <w:ind w:right="612"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  <w:lang w:val="ro-RO"/>
        </w:rPr>
      </w:pP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Consiliul local al comunei Livezile </w:t>
      </w:r>
      <w:proofErr w:type="spellStart"/>
      <w:r w:rsidRPr="004D4C76">
        <w:rPr>
          <w:rFonts w:ascii="Times New Roman" w:eastAsia="Times New Roman" w:hAnsi="Times New Roman"/>
          <w:sz w:val="28"/>
          <w:szCs w:val="28"/>
          <w:lang w:val="ro-RO"/>
        </w:rPr>
        <w:t>intrunit</w:t>
      </w:r>
      <w:proofErr w:type="spellEnd"/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in </w:t>
      </w:r>
      <w:proofErr w:type="spellStart"/>
      <w:r w:rsidRPr="004D4C76">
        <w:rPr>
          <w:rFonts w:ascii="Times New Roman" w:eastAsia="Times New Roman" w:hAnsi="Times New Roman"/>
          <w:sz w:val="28"/>
          <w:szCs w:val="28"/>
          <w:lang w:val="ro-RO"/>
        </w:rPr>
        <w:t>sedinta</w:t>
      </w:r>
      <w:proofErr w:type="spellEnd"/>
      <w:r w:rsidR="007A760F"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extraordinara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azi 28 iulie 2017, 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proofErr w:type="spellStart"/>
      <w:r w:rsidRPr="004D4C76">
        <w:rPr>
          <w:rFonts w:ascii="Times New Roman" w:eastAsia="Times New Roman" w:hAnsi="Times New Roman"/>
          <w:sz w:val="28"/>
          <w:szCs w:val="28"/>
          <w:lang w:val="ro-RO"/>
        </w:rPr>
        <w:t>Luand</w:t>
      </w:r>
      <w:proofErr w:type="spellEnd"/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in dezbatere:</w:t>
      </w:r>
    </w:p>
    <w:p w:rsidR="000B50D3" w:rsidRPr="004D4C76" w:rsidRDefault="000B50D3" w:rsidP="000B50D3">
      <w:pPr>
        <w:keepNext/>
        <w:keepLines/>
        <w:tabs>
          <w:tab w:val="left" w:pos="99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- </w:t>
      </w:r>
      <w:r w:rsidRPr="004D4C7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expunerea de motive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la proiectul de hotărâre </w:t>
      </w:r>
      <w:r w:rsidRPr="004D4C76">
        <w:rPr>
          <w:rFonts w:ascii="Times New Roman" w:eastAsia="Times New Roman" w:hAnsi="Times New Roman"/>
          <w:bCs/>
          <w:kern w:val="28"/>
          <w:sz w:val="28"/>
          <w:szCs w:val="28"/>
          <w:lang w:val="ro-RO"/>
        </w:rPr>
        <w:t>privind stabilirea salariilor de bază p</w:t>
      </w:r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entru </w:t>
      </w:r>
      <w:proofErr w:type="spellStart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>funcţionarii</w:t>
      </w:r>
      <w:proofErr w:type="spellEnd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 publici </w:t>
      </w:r>
      <w:proofErr w:type="spellStart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>şi</w:t>
      </w:r>
      <w:proofErr w:type="spellEnd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 personalul contractual din cadrul </w:t>
      </w:r>
      <w:r w:rsidRPr="004D4C76">
        <w:rPr>
          <w:rFonts w:ascii="Times New Roman" w:eastAsia="Times New Roman" w:hAnsi="Times New Roman"/>
          <w:bCs/>
          <w:kern w:val="28"/>
          <w:sz w:val="28"/>
          <w:szCs w:val="28"/>
          <w:lang w:val="ro-RO"/>
        </w:rPr>
        <w:t>aparatului de specialitate al Primarului comunei Livezile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>;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- </w:t>
      </w:r>
      <w:r w:rsidRPr="004D4C7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raportul de specialitate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nr. 2178/24 iulie 2017 </w:t>
      </w:r>
      <w:proofErr w:type="spellStart"/>
      <w:r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>intocmit</w:t>
      </w:r>
      <w:proofErr w:type="spellEnd"/>
      <w:r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 de doamna </w:t>
      </w:r>
      <w:r w:rsidR="007A760F"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 </w:t>
      </w:r>
      <w:proofErr w:type="spellStart"/>
      <w:r w:rsidR="007A760F"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>Nicoara</w:t>
      </w:r>
      <w:proofErr w:type="spellEnd"/>
      <w:r w:rsidR="007A760F"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 Marcela, contabil cu </w:t>
      </w:r>
      <w:proofErr w:type="spellStart"/>
      <w:r w:rsidR="007A760F"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>prestari</w:t>
      </w:r>
      <w:proofErr w:type="spellEnd"/>
      <w:r w:rsidR="007A760F"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 servicii la </w:t>
      </w:r>
      <w:proofErr w:type="spellStart"/>
      <w:r w:rsidR="007A760F"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>Primaria</w:t>
      </w:r>
      <w:proofErr w:type="spellEnd"/>
      <w:r w:rsidR="007A760F"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 Livezile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Luând în considerare </w:t>
      </w:r>
      <w:r w:rsidRPr="004D4C76">
        <w:rPr>
          <w:rFonts w:ascii="Times New Roman" w:eastAsia="Times New Roman" w:hAnsi="Times New Roman"/>
          <w:b/>
          <w:bCs/>
          <w:sz w:val="28"/>
          <w:szCs w:val="28"/>
          <w:lang w:val="ro-RO"/>
        </w:rPr>
        <w:t>minuta</w:t>
      </w:r>
      <w:r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 consultării </w:t>
      </w:r>
      <w:proofErr w:type="spellStart"/>
      <w:r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>angajatilor</w:t>
      </w:r>
      <w:proofErr w:type="spellEnd"/>
      <w:r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 din aparatul de specialitate al primarului, organizată pentru stabilirea salariilor de bază ale funcționarilor publici și ale personalului co</w:t>
      </w:r>
      <w:r w:rsidR="007A760F"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>ntractual nr. 2116/19.07.2017</w:t>
      </w:r>
    </w:p>
    <w:p w:rsidR="000B50D3" w:rsidRPr="004D4C76" w:rsidRDefault="000B50D3" w:rsidP="000B50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>Având în vedere prevederile: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- </w:t>
      </w:r>
      <w:r w:rsidRPr="004D4C7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art. 36 alin. 2 lit.</w:t>
      </w:r>
      <w:r w:rsidRPr="004D4C76">
        <w:rPr>
          <w:rFonts w:ascii="Times New Roman" w:eastAsia="Times New Roman" w:hAnsi="Times New Roman"/>
          <w:b/>
          <w:bCs/>
          <w:i/>
          <w:sz w:val="28"/>
          <w:szCs w:val="28"/>
          <w:lang w:val="ro-RO"/>
        </w:rPr>
        <w:t xml:space="preserve"> a </w:t>
      </w:r>
      <w:r w:rsidRPr="004D4C76">
        <w:rPr>
          <w:rFonts w:ascii="Times New Roman" w:eastAsia="Times New Roman" w:hAnsi="Times New Roman"/>
          <w:bCs/>
          <w:sz w:val="28"/>
          <w:szCs w:val="28"/>
          <w:lang w:val="ro-RO"/>
        </w:rPr>
        <w:t xml:space="preserve">și </w:t>
      </w:r>
      <w:r w:rsidRPr="004D4C76">
        <w:rPr>
          <w:rFonts w:ascii="Times New Roman" w:eastAsia="Times New Roman" w:hAnsi="Times New Roman"/>
          <w:b/>
          <w:bCs/>
          <w:i/>
          <w:sz w:val="28"/>
          <w:szCs w:val="28"/>
          <w:lang w:val="ro-RO"/>
        </w:rPr>
        <w:t>art. 36 alin.2, punctul (9)din</w:t>
      </w:r>
      <w:r w:rsidRPr="004D4C7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 Legea nr. 215/2001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>a administrației publice locale, republicată, cu modificările și completările ulterioare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; 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- </w:t>
      </w:r>
      <w:r w:rsidRPr="004D4C7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art. 11 alin. 1, art. 11 alin. 2, art. 38 alin. 2 lit. b și art. 38 alin. 3 lit. e din Legea nr. 153/2017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 w:rsidRPr="004D4C76">
        <w:rPr>
          <w:rFonts w:ascii="Times New Roman" w:hAnsi="Times New Roman"/>
          <w:bCs/>
          <w:i/>
          <w:color w:val="000000"/>
          <w:sz w:val="28"/>
          <w:szCs w:val="28"/>
          <w:lang w:val="ro-RO"/>
        </w:rPr>
        <w:t>privind salarizarea personalului plătit din fonduri publice;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În temeiul </w:t>
      </w:r>
      <w:r w:rsidRPr="004D4C7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>art. 45 alin. 1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proofErr w:type="spellStart"/>
      <w:r w:rsidRPr="004D4C76">
        <w:rPr>
          <w:rFonts w:ascii="Times New Roman" w:eastAsia="Times New Roman" w:hAnsi="Times New Roman"/>
          <w:sz w:val="28"/>
          <w:szCs w:val="28"/>
          <w:lang w:val="ro-RO"/>
        </w:rPr>
        <w:t>şi</w:t>
      </w:r>
      <w:proofErr w:type="spellEnd"/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 w:rsidRPr="004D4C76">
        <w:rPr>
          <w:rFonts w:ascii="Times New Roman" w:eastAsia="Times New Roman" w:hAnsi="Times New Roman"/>
          <w:b/>
          <w:i/>
          <w:sz w:val="28"/>
          <w:szCs w:val="28"/>
          <w:lang w:val="ro-RO"/>
        </w:rPr>
        <w:t xml:space="preserve">art. 115 alin. 1 lit. b din Legea nr. 215/2001 </w:t>
      </w:r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a </w:t>
      </w:r>
      <w:proofErr w:type="spellStart"/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>administraţiei</w:t>
      </w:r>
      <w:proofErr w:type="spellEnd"/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 publice locale, republicată, cu modificările </w:t>
      </w:r>
      <w:proofErr w:type="spellStart"/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>şi</w:t>
      </w:r>
      <w:proofErr w:type="spellEnd"/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 completările ulterioare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>, adoptă prezenta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0B50D3" w:rsidRPr="004D4C76" w:rsidRDefault="000B50D3" w:rsidP="000B50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sz w:val="28"/>
          <w:szCs w:val="28"/>
          <w:lang w:val="ro-RO"/>
        </w:rPr>
        <w:t>HOTĂRÂRE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val="ro-RO"/>
        </w:rPr>
      </w:pP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val="ro-RO"/>
        </w:rPr>
        <w:t>Art. 1.</w:t>
      </w:r>
      <w:r w:rsidRPr="004D4C76">
        <w:rPr>
          <w:rFonts w:ascii="Times New Roman" w:eastAsia="Times New Roman" w:hAnsi="Times New Roman"/>
          <w:b/>
          <w:bCs/>
          <w:i/>
          <w:sz w:val="28"/>
          <w:szCs w:val="28"/>
          <w:lang w:val="ro-RO"/>
        </w:rPr>
        <w:t xml:space="preserve"> 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Se stabilesc coeficienții de ierarhizare pentru funcțiile prevăzute în </w:t>
      </w:r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>„Nomenclatorul și ierarhia funcțiilor publice din administrația locală” din anexa nr. VIII cap. I lit. A pct. III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și </w:t>
      </w:r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>„Nomenclatorul și ierarhia funcțiilor din administrația locală” din anexa nr. VIII cap. II lit. A pct. IV, ale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Legii nr. 153/2017 </w:t>
      </w:r>
      <w:r w:rsidRPr="004D4C76">
        <w:rPr>
          <w:rFonts w:ascii="Times New Roman" w:hAnsi="Times New Roman"/>
          <w:bCs/>
          <w:i/>
          <w:sz w:val="28"/>
          <w:szCs w:val="28"/>
          <w:lang w:val="ro-RO"/>
        </w:rPr>
        <w:t>privind salarizarea personalului plătit din fonduri publice</w:t>
      </w:r>
      <w:r w:rsidRPr="004D4C76">
        <w:rPr>
          <w:rFonts w:ascii="Times New Roman" w:hAnsi="Times New Roman"/>
          <w:bCs/>
          <w:sz w:val="28"/>
          <w:szCs w:val="28"/>
          <w:lang w:val="ro-RO"/>
        </w:rPr>
        <w:t>,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 care vor fi utilizați pentru salarizarea </w:t>
      </w:r>
      <w:r w:rsidRPr="004D4C76">
        <w:rPr>
          <w:rFonts w:ascii="Times New Roman" w:hAnsi="Times New Roman"/>
          <w:sz w:val="28"/>
          <w:szCs w:val="28"/>
          <w:lang w:val="ro-RO"/>
        </w:rPr>
        <w:t xml:space="preserve">funcționarilor publici și personalului contractual din cadrul </w:t>
      </w:r>
      <w:r w:rsidRPr="004D4C76">
        <w:rPr>
          <w:rFonts w:ascii="Times New Roman" w:eastAsia="Times New Roman" w:hAnsi="Times New Roman"/>
          <w:bCs/>
          <w:kern w:val="28"/>
          <w:sz w:val="28"/>
          <w:szCs w:val="28"/>
          <w:lang w:val="ro-RO"/>
        </w:rPr>
        <w:t xml:space="preserve">aparatului de </w:t>
      </w:r>
      <w:r w:rsidRPr="004D4C76">
        <w:rPr>
          <w:rFonts w:ascii="Times New Roman" w:eastAsia="Times New Roman" w:hAnsi="Times New Roman"/>
          <w:bCs/>
          <w:kern w:val="28"/>
          <w:sz w:val="28"/>
          <w:szCs w:val="28"/>
          <w:lang w:val="ro-RO"/>
        </w:rPr>
        <w:lastRenderedPageBreak/>
        <w:t>specialitate al Primarului comunei Livezile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 xml:space="preserve">, începând cu luna iulie 2017, potrivit </w:t>
      </w:r>
      <w:r w:rsidRPr="004D4C76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anexei 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>- parte integrantă a prezentei hotărâri.</w:t>
      </w:r>
    </w:p>
    <w:p w:rsidR="000B50D3" w:rsidRPr="004D4C76" w:rsidRDefault="000B50D3" w:rsidP="000B50D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val="ro-RO"/>
        </w:rPr>
        <w:t>Art. 2.</w:t>
      </w:r>
      <w:r w:rsidRPr="004D4C76">
        <w:rPr>
          <w:rFonts w:ascii="Times New Roman" w:eastAsia="Times New Roman" w:hAnsi="Times New Roman"/>
          <w:b/>
          <w:bCs/>
          <w:sz w:val="28"/>
          <w:szCs w:val="28"/>
          <w:lang w:val="ro-RO"/>
        </w:rPr>
        <w:t xml:space="preserve"> </w:t>
      </w:r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Salariile de bază pentru </w:t>
      </w:r>
      <w:proofErr w:type="spellStart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>funcţiile</w:t>
      </w:r>
      <w:proofErr w:type="spellEnd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 publice și personalul contractual din cadrul aparatului de specialitate al Primarului se determină prin </w:t>
      </w:r>
      <w:proofErr w:type="spellStart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>înmulţirea</w:t>
      </w:r>
      <w:proofErr w:type="spellEnd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 </w:t>
      </w:r>
      <w:proofErr w:type="spellStart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>coeficienţilor</w:t>
      </w:r>
      <w:proofErr w:type="spellEnd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 din </w:t>
      </w:r>
      <w:r w:rsidRPr="004D4C76">
        <w:rPr>
          <w:rFonts w:ascii="Times New Roman" w:hAnsi="Times New Roman"/>
          <w:i/>
          <w:color w:val="000000"/>
          <w:sz w:val="28"/>
          <w:szCs w:val="28"/>
          <w:lang w:val="ro-RO"/>
        </w:rPr>
        <w:t>anexa</w:t>
      </w:r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 prezentei hotărâri cu salariul de bază minim brut pe </w:t>
      </w:r>
      <w:proofErr w:type="spellStart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>ţară</w:t>
      </w:r>
      <w:proofErr w:type="spellEnd"/>
      <w:r w:rsidRPr="004D4C76">
        <w:rPr>
          <w:rFonts w:ascii="Times New Roman" w:hAnsi="Times New Roman"/>
          <w:color w:val="000000"/>
          <w:sz w:val="28"/>
          <w:szCs w:val="28"/>
          <w:lang w:val="ro-RO"/>
        </w:rPr>
        <w:t xml:space="preserve"> garantat în plată în vigoare.</w:t>
      </w:r>
    </w:p>
    <w:p w:rsidR="000B50D3" w:rsidRPr="004D4C76" w:rsidRDefault="000B50D3" w:rsidP="000B50D3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4D4C76">
        <w:rPr>
          <w:rFonts w:ascii="Times New Roman" w:eastAsia="Times New Roman" w:hAnsi="Times New Roman"/>
          <w:b/>
          <w:bCs/>
          <w:i/>
          <w:sz w:val="28"/>
          <w:szCs w:val="28"/>
          <w:lang w:val="ro-RO"/>
        </w:rPr>
        <w:tab/>
      </w:r>
      <w:r w:rsidRPr="004D4C76">
        <w:rPr>
          <w:rFonts w:ascii="Times New Roman" w:eastAsia="Times New Roman" w:hAnsi="Times New Roman"/>
          <w:b/>
          <w:bCs/>
          <w:i/>
          <w:sz w:val="28"/>
          <w:szCs w:val="28"/>
          <w:u w:val="single"/>
          <w:lang w:val="ro-RO"/>
        </w:rPr>
        <w:t>Art. 3.</w:t>
      </w:r>
      <w:r w:rsidRPr="004D4C76">
        <w:rPr>
          <w:rFonts w:ascii="Times New Roman" w:eastAsia="Times New Roman" w:hAnsi="Times New Roman"/>
          <w:b/>
          <w:bCs/>
          <w:sz w:val="28"/>
          <w:szCs w:val="28"/>
          <w:lang w:val="ro-RO"/>
        </w:rPr>
        <w:t xml:space="preserve"> </w:t>
      </w:r>
      <w:r w:rsidRPr="004D4C76">
        <w:rPr>
          <w:rFonts w:ascii="Times New Roman" w:eastAsia="Times New Roman" w:hAnsi="Times New Roman"/>
          <w:sz w:val="28"/>
          <w:szCs w:val="28"/>
          <w:lang w:val="ro-RO"/>
        </w:rPr>
        <w:t>Primarul comunei Livezile prin intermediul Biroului contabilitate va duce la îndeplinire prevederile prezentei hotărâri.</w:t>
      </w:r>
    </w:p>
    <w:p w:rsidR="004D4C76" w:rsidRPr="004D4C76" w:rsidRDefault="004D4C76" w:rsidP="004D4C76">
      <w:pPr>
        <w:jc w:val="both"/>
        <w:rPr>
          <w:sz w:val="28"/>
          <w:szCs w:val="28"/>
        </w:rPr>
      </w:pPr>
      <w:r w:rsidRPr="004D4C76">
        <w:rPr>
          <w:rFonts w:ascii="Times New Roman" w:eastAsia="Times New Roman" w:hAnsi="Times New Roman"/>
          <w:b/>
          <w:sz w:val="28"/>
          <w:szCs w:val="28"/>
          <w:lang w:val="ro-RO"/>
        </w:rPr>
        <w:tab/>
      </w:r>
      <w:r w:rsidR="007A760F" w:rsidRPr="004D4C76">
        <w:rPr>
          <w:rFonts w:ascii="Times New Roman" w:eastAsia="Times New Roman" w:hAnsi="Times New Roman"/>
          <w:b/>
          <w:sz w:val="28"/>
          <w:szCs w:val="28"/>
          <w:u w:val="single"/>
          <w:lang w:val="ro-RO"/>
        </w:rPr>
        <w:t>Art. 4.</w:t>
      </w:r>
      <w:r w:rsidRPr="004D4C76">
        <w:rPr>
          <w:rFonts w:ascii="Times New Roman" w:eastAsia="Times New Roman" w:hAnsi="Times New Roman"/>
          <w:b/>
          <w:sz w:val="28"/>
          <w:szCs w:val="28"/>
          <w:u w:val="single"/>
          <w:lang w:val="ro-RO"/>
        </w:rPr>
        <w:t xml:space="preserve"> </w:t>
      </w:r>
      <w:r w:rsidRPr="004D4C76">
        <w:rPr>
          <w:b/>
          <w:bCs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Prezenta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hotărâre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4D4C76">
        <w:rPr>
          <w:rFonts w:ascii="Times New Roman" w:hAnsi="Times New Roman"/>
          <w:sz w:val="28"/>
          <w:szCs w:val="28"/>
        </w:rPr>
        <w:t>fost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adoptată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cu un </w:t>
      </w:r>
      <w:proofErr w:type="spellStart"/>
      <w:r w:rsidRPr="004D4C76">
        <w:rPr>
          <w:rFonts w:ascii="Times New Roman" w:hAnsi="Times New Roman"/>
          <w:sz w:val="28"/>
          <w:szCs w:val="28"/>
        </w:rPr>
        <w:t>număr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de 6 </w:t>
      </w:r>
      <w:proofErr w:type="spellStart"/>
      <w:r w:rsidRPr="004D4C76">
        <w:rPr>
          <w:rFonts w:ascii="Times New Roman" w:hAnsi="Times New Roman"/>
          <w:sz w:val="28"/>
          <w:szCs w:val="28"/>
        </w:rPr>
        <w:t>voturi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favorabile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valabil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exprimate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, care </w:t>
      </w:r>
      <w:proofErr w:type="spellStart"/>
      <w:r w:rsidRPr="004D4C76">
        <w:rPr>
          <w:rFonts w:ascii="Times New Roman" w:hAnsi="Times New Roman"/>
          <w:sz w:val="28"/>
          <w:szCs w:val="28"/>
        </w:rPr>
        <w:t>reprezintă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0,66% din </w:t>
      </w:r>
      <w:proofErr w:type="spellStart"/>
      <w:r w:rsidRPr="004D4C76">
        <w:rPr>
          <w:rFonts w:ascii="Times New Roman" w:hAnsi="Times New Roman"/>
          <w:sz w:val="28"/>
          <w:szCs w:val="28"/>
        </w:rPr>
        <w:t>numărul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consilierilor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în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funcţie</w:t>
      </w:r>
      <w:proofErr w:type="spellEnd"/>
      <w:r w:rsidRPr="004D4C76">
        <w:rPr>
          <w:rFonts w:ascii="Times New Roman" w:hAnsi="Times New Roman"/>
          <w:sz w:val="28"/>
          <w:szCs w:val="28"/>
        </w:rPr>
        <w:t>.</w:t>
      </w:r>
    </w:p>
    <w:p w:rsidR="004D4C76" w:rsidRPr="004D4C76" w:rsidRDefault="004D4C76" w:rsidP="004D4C76">
      <w:pPr>
        <w:ind w:left="-360"/>
        <w:jc w:val="both"/>
        <w:rPr>
          <w:sz w:val="28"/>
          <w:szCs w:val="28"/>
        </w:rPr>
      </w:pPr>
      <w:r w:rsidRPr="004D4C76">
        <w:rPr>
          <w:sz w:val="28"/>
          <w:szCs w:val="28"/>
        </w:rPr>
        <w:t xml:space="preserve">                    </w:t>
      </w:r>
    </w:p>
    <w:p w:rsidR="004D4C76" w:rsidRPr="004D4C76" w:rsidRDefault="004D4C76" w:rsidP="004D4C76">
      <w:pPr>
        <w:pStyle w:val="Frspaiere"/>
        <w:jc w:val="center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1"/>
      <w:proofErr w:type="spellStart"/>
      <w:r w:rsidRPr="004D4C76">
        <w:rPr>
          <w:rFonts w:ascii="Times New Roman" w:hAnsi="Times New Roman"/>
          <w:sz w:val="28"/>
          <w:szCs w:val="28"/>
        </w:rPr>
        <w:t>Livezile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, 28 </w:t>
      </w:r>
      <w:proofErr w:type="spellStart"/>
      <w:r w:rsidRPr="004D4C76">
        <w:rPr>
          <w:rFonts w:ascii="Times New Roman" w:hAnsi="Times New Roman"/>
          <w:sz w:val="28"/>
          <w:szCs w:val="28"/>
        </w:rPr>
        <w:t>iulie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2017</w:t>
      </w:r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A5064">
        <w:rPr>
          <w:rFonts w:ascii="Times New Roman" w:hAnsi="Times New Roman"/>
          <w:sz w:val="28"/>
          <w:szCs w:val="28"/>
        </w:rPr>
        <w:tab/>
      </w:r>
      <w:r w:rsidR="00EA506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4D4C76">
        <w:rPr>
          <w:rFonts w:ascii="Times New Roman" w:hAnsi="Times New Roman"/>
          <w:sz w:val="28"/>
          <w:szCs w:val="28"/>
        </w:rPr>
        <w:t>PREŞEDINTE DE ŞEDINŢĂ                        CONTRASEMNEAZĂ</w:t>
      </w:r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EA5064">
        <w:rPr>
          <w:rFonts w:ascii="Times New Roman" w:hAnsi="Times New Roman"/>
          <w:sz w:val="28"/>
          <w:szCs w:val="28"/>
        </w:rPr>
        <w:tab/>
      </w:r>
      <w:proofErr w:type="spellStart"/>
      <w:r w:rsidRPr="004D4C76">
        <w:rPr>
          <w:rFonts w:ascii="Times New Roman" w:hAnsi="Times New Roman"/>
          <w:sz w:val="28"/>
          <w:szCs w:val="28"/>
        </w:rPr>
        <w:t>Popa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Dana                                                  </w:t>
      </w:r>
      <w:r w:rsidR="00EA5064">
        <w:rPr>
          <w:rFonts w:ascii="Times New Roman" w:hAnsi="Times New Roman"/>
          <w:sz w:val="28"/>
          <w:szCs w:val="28"/>
        </w:rPr>
        <w:t xml:space="preserve">  </w:t>
      </w:r>
      <w:r w:rsidRPr="004D4C76">
        <w:rPr>
          <w:rFonts w:ascii="Times New Roman" w:hAnsi="Times New Roman"/>
          <w:sz w:val="28"/>
          <w:szCs w:val="28"/>
        </w:rPr>
        <w:t xml:space="preserve"> SECRETAR</w:t>
      </w:r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r w:rsidRPr="004D4C76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EA5064">
        <w:rPr>
          <w:rFonts w:ascii="Times New Roman" w:hAnsi="Times New Roman"/>
          <w:sz w:val="28"/>
          <w:szCs w:val="28"/>
        </w:rPr>
        <w:tab/>
      </w:r>
      <w:r w:rsidR="00EA506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Lobont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Angela-</w:t>
      </w:r>
      <w:proofErr w:type="spellStart"/>
      <w:r w:rsidRPr="004D4C76">
        <w:rPr>
          <w:rFonts w:ascii="Times New Roman" w:hAnsi="Times New Roman"/>
          <w:sz w:val="28"/>
          <w:szCs w:val="28"/>
        </w:rPr>
        <w:t>Elisabeta</w:t>
      </w:r>
      <w:bookmarkEnd w:id="0"/>
      <w:bookmarkEnd w:id="1"/>
      <w:proofErr w:type="spellEnd"/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proofErr w:type="spellStart"/>
      <w:r w:rsidRPr="004D4C76">
        <w:rPr>
          <w:rFonts w:ascii="Times New Roman" w:hAnsi="Times New Roman"/>
          <w:sz w:val="28"/>
          <w:szCs w:val="28"/>
        </w:rPr>
        <w:t>Prezenta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se </w:t>
      </w:r>
      <w:proofErr w:type="spellStart"/>
      <w:r w:rsidRPr="004D4C76">
        <w:rPr>
          <w:rFonts w:ascii="Times New Roman" w:hAnsi="Times New Roman"/>
          <w:sz w:val="28"/>
          <w:szCs w:val="28"/>
        </w:rPr>
        <w:t>comunică</w:t>
      </w:r>
      <w:proofErr w:type="spellEnd"/>
      <w:r w:rsidRPr="004D4C76">
        <w:rPr>
          <w:rFonts w:ascii="Times New Roman" w:hAnsi="Times New Roman"/>
          <w:sz w:val="28"/>
          <w:szCs w:val="28"/>
        </w:rPr>
        <w:t>:</w:t>
      </w:r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proofErr w:type="spellStart"/>
      <w:r w:rsidRPr="004D4C76">
        <w:rPr>
          <w:rFonts w:ascii="Times New Roman" w:hAnsi="Times New Roman"/>
          <w:sz w:val="28"/>
          <w:szCs w:val="28"/>
        </w:rPr>
        <w:t>Instituţiei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Prefectului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4D4C76">
        <w:rPr>
          <w:rFonts w:ascii="Times New Roman" w:hAnsi="Times New Roman"/>
          <w:sz w:val="28"/>
          <w:szCs w:val="28"/>
        </w:rPr>
        <w:t>judeţului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Alba</w:t>
      </w:r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proofErr w:type="spellStart"/>
      <w:r w:rsidRPr="004D4C76">
        <w:rPr>
          <w:rFonts w:ascii="Times New Roman" w:hAnsi="Times New Roman"/>
          <w:sz w:val="28"/>
          <w:szCs w:val="28"/>
        </w:rPr>
        <w:t>Domnului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D4C76">
        <w:rPr>
          <w:rFonts w:ascii="Times New Roman" w:hAnsi="Times New Roman"/>
          <w:sz w:val="28"/>
          <w:szCs w:val="28"/>
        </w:rPr>
        <w:t>Primar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Han </w:t>
      </w:r>
      <w:proofErr w:type="spellStart"/>
      <w:r w:rsidRPr="004D4C76">
        <w:rPr>
          <w:rFonts w:ascii="Times New Roman" w:hAnsi="Times New Roman"/>
          <w:sz w:val="28"/>
          <w:szCs w:val="28"/>
        </w:rPr>
        <w:t>Horatiu</w:t>
      </w:r>
      <w:proofErr w:type="spellEnd"/>
      <w:r w:rsidRPr="004D4C76">
        <w:rPr>
          <w:rFonts w:ascii="Times New Roman" w:hAnsi="Times New Roman"/>
          <w:sz w:val="28"/>
          <w:szCs w:val="28"/>
        </w:rPr>
        <w:t>-Nicolae</w:t>
      </w:r>
    </w:p>
    <w:p w:rsid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r w:rsidRPr="004D4C76">
        <w:rPr>
          <w:rFonts w:ascii="Times New Roman" w:hAnsi="Times New Roman"/>
          <w:sz w:val="28"/>
          <w:szCs w:val="28"/>
        </w:rPr>
        <w:t xml:space="preserve">Doamnei </w:t>
      </w:r>
      <w:proofErr w:type="spellStart"/>
      <w:r w:rsidRPr="004D4C76">
        <w:rPr>
          <w:rFonts w:ascii="Times New Roman" w:hAnsi="Times New Roman"/>
          <w:sz w:val="28"/>
          <w:szCs w:val="28"/>
        </w:rPr>
        <w:t>Nicoara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Marcela, Contabil Primăria </w:t>
      </w:r>
      <w:proofErr w:type="spellStart"/>
      <w:proofErr w:type="gramStart"/>
      <w:r w:rsidRPr="004D4C76">
        <w:rPr>
          <w:rFonts w:ascii="Times New Roman" w:hAnsi="Times New Roman"/>
          <w:sz w:val="28"/>
          <w:szCs w:val="28"/>
        </w:rPr>
        <w:t>Livezile;Comisiei</w:t>
      </w:r>
      <w:proofErr w:type="spellEnd"/>
      <w:proofErr w:type="gramEnd"/>
      <w:r w:rsidRPr="004D4C76">
        <w:rPr>
          <w:rFonts w:ascii="Times New Roman" w:hAnsi="Times New Roman"/>
          <w:sz w:val="28"/>
          <w:szCs w:val="28"/>
        </w:rPr>
        <w:t xml:space="preserve"> de specialitate; </w:t>
      </w:r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r w:rsidRPr="004D4C76">
        <w:rPr>
          <w:rFonts w:ascii="Times New Roman" w:hAnsi="Times New Roman"/>
          <w:sz w:val="28"/>
          <w:szCs w:val="28"/>
        </w:rPr>
        <w:t xml:space="preserve">Se </w:t>
      </w:r>
      <w:proofErr w:type="spellStart"/>
      <w:r w:rsidRPr="004D4C76">
        <w:rPr>
          <w:rFonts w:ascii="Times New Roman" w:hAnsi="Times New Roman"/>
          <w:sz w:val="28"/>
          <w:szCs w:val="28"/>
        </w:rPr>
        <w:t>afişează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4D4C76">
        <w:rPr>
          <w:rFonts w:ascii="Times New Roman" w:hAnsi="Times New Roman"/>
          <w:sz w:val="28"/>
          <w:szCs w:val="28"/>
        </w:rPr>
        <w:t>avizier</w:t>
      </w:r>
      <w:proofErr w:type="spellEnd"/>
    </w:p>
    <w:p w:rsidR="004D4C76" w:rsidRPr="004D4C76" w:rsidRDefault="004D4C76" w:rsidP="004D4C76">
      <w:pPr>
        <w:pStyle w:val="Frspaiere"/>
        <w:rPr>
          <w:rFonts w:ascii="Times New Roman" w:hAnsi="Times New Roman"/>
          <w:sz w:val="28"/>
          <w:szCs w:val="28"/>
        </w:rPr>
      </w:pPr>
      <w:r w:rsidRPr="004D4C76">
        <w:rPr>
          <w:rFonts w:ascii="Times New Roman" w:hAnsi="Times New Roman"/>
          <w:sz w:val="28"/>
          <w:szCs w:val="28"/>
        </w:rPr>
        <w:t>AEL/</w:t>
      </w:r>
      <w:proofErr w:type="gramStart"/>
      <w:r w:rsidRPr="004D4C76">
        <w:rPr>
          <w:rFonts w:ascii="Times New Roman" w:hAnsi="Times New Roman"/>
          <w:sz w:val="28"/>
          <w:szCs w:val="28"/>
        </w:rPr>
        <w:t>AEL  Ex.</w:t>
      </w:r>
      <w:proofErr w:type="gramEnd"/>
      <w:r w:rsidRPr="004D4C76">
        <w:rPr>
          <w:rFonts w:ascii="Times New Roman" w:hAnsi="Times New Roman"/>
          <w:sz w:val="28"/>
          <w:szCs w:val="28"/>
        </w:rPr>
        <w:t xml:space="preserve">5/2 </w:t>
      </w:r>
      <w:proofErr w:type="spellStart"/>
      <w:r w:rsidRPr="004D4C76">
        <w:rPr>
          <w:rFonts w:ascii="Times New Roman" w:hAnsi="Times New Roman"/>
          <w:sz w:val="28"/>
          <w:szCs w:val="28"/>
        </w:rPr>
        <w:t>pag</w:t>
      </w:r>
      <w:proofErr w:type="spellEnd"/>
      <w:r w:rsidRPr="004D4C76">
        <w:rPr>
          <w:rFonts w:ascii="Times New Roman" w:hAnsi="Times New Roman"/>
          <w:sz w:val="28"/>
          <w:szCs w:val="28"/>
        </w:rPr>
        <w:t xml:space="preserve">.  </w:t>
      </w:r>
    </w:p>
    <w:p w:rsidR="007A760F" w:rsidRPr="004D4C76" w:rsidRDefault="007A760F" w:rsidP="000B50D3">
      <w:pPr>
        <w:tabs>
          <w:tab w:val="left" w:pos="72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</w:pPr>
    </w:p>
    <w:p w:rsidR="001232B7" w:rsidRDefault="001232B7"/>
    <w:p w:rsidR="00EA5064" w:rsidRDefault="00EA5064"/>
    <w:p w:rsidR="00EA5064" w:rsidRDefault="00EA5064"/>
    <w:p w:rsidR="00EA5064" w:rsidRDefault="00EA5064"/>
    <w:p w:rsidR="00EA5064" w:rsidRDefault="00EA5064"/>
    <w:p w:rsidR="00EA5064" w:rsidRDefault="00EA5064"/>
    <w:p w:rsidR="00EA5064" w:rsidRDefault="00EA5064"/>
    <w:p w:rsidR="00EA5064" w:rsidRDefault="00EA5064"/>
    <w:p w:rsidR="001D23E3" w:rsidRDefault="001D23E3">
      <w:bookmarkStart w:id="2" w:name="_GoBack"/>
      <w:bookmarkEnd w:id="2"/>
    </w:p>
    <w:sectPr w:rsidR="001D23E3" w:rsidSect="00EA5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863"/>
    <w:rsid w:val="00023863"/>
    <w:rsid w:val="000B50D3"/>
    <w:rsid w:val="001232B7"/>
    <w:rsid w:val="001D23E3"/>
    <w:rsid w:val="004D4C76"/>
    <w:rsid w:val="005653AE"/>
    <w:rsid w:val="007A760F"/>
    <w:rsid w:val="00EA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66D54"/>
  <w15:chartTrackingRefBased/>
  <w15:docId w15:val="{7916132C-1BAF-4E94-BCA6-D6B5A43F3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50D3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4D4C76"/>
    <w:pPr>
      <w:keepNext/>
      <w:spacing w:after="0" w:line="240" w:lineRule="auto"/>
      <w:outlineLvl w:val="0"/>
    </w:pPr>
    <w:rPr>
      <w:rFonts w:ascii="Times New Roman" w:eastAsia="Arial Unicode MS" w:hAnsi="Times New Roman"/>
      <w:sz w:val="28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D4C76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Frspaiere">
    <w:name w:val="No Spacing"/>
    <w:uiPriority w:val="1"/>
    <w:qFormat/>
    <w:rsid w:val="004D4C7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0A38-8FFE-4F31-B027-DCD67E304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2017-07-28T07:08:00Z</dcterms:created>
  <dcterms:modified xsi:type="dcterms:W3CDTF">2017-08-03T08:12:00Z</dcterms:modified>
</cp:coreProperties>
</file>